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89A" w:rsidRPr="006016CD" w:rsidRDefault="00F6589A" w:rsidP="00262CBC">
      <w:pPr>
        <w:spacing w:before="20"/>
        <w:rPr>
          <w:rFonts w:ascii="Calibri" w:hAnsi="Calibri" w:cs="Arial"/>
          <w:b/>
          <w:lang w:val="en-US"/>
        </w:rPr>
      </w:pPr>
    </w:p>
    <w:p w:rsidR="004D00D2" w:rsidRPr="00A73511" w:rsidRDefault="003138C2" w:rsidP="00AE0849">
      <w:pPr>
        <w:spacing w:before="20"/>
        <w:jc w:val="center"/>
        <w:rPr>
          <w:rFonts w:ascii="Calibri" w:hAnsi="Calibri" w:cs="Arial"/>
          <w:b/>
          <w:sz w:val="24"/>
          <w:szCs w:val="24"/>
          <w:lang w:val="en-US"/>
        </w:rPr>
      </w:pPr>
      <w:r w:rsidRPr="006016CD">
        <w:rPr>
          <w:rFonts w:ascii="Calibri" w:hAnsi="Calibri" w:cs="Arial"/>
          <w:b/>
          <w:lang w:val="en-US"/>
        </w:rPr>
        <w:t xml:space="preserve">                                                                                                                                       </w:t>
      </w:r>
      <w:r w:rsidRPr="00A73511">
        <w:rPr>
          <w:rFonts w:ascii="Calibri" w:hAnsi="Calibri" w:cs="Arial"/>
          <w:b/>
          <w:sz w:val="24"/>
          <w:szCs w:val="24"/>
          <w:lang w:val="en-US"/>
        </w:rPr>
        <w:t xml:space="preserve">          </w:t>
      </w:r>
      <w:r w:rsidR="00761DF8">
        <w:rPr>
          <w:rFonts w:ascii="Calibri" w:hAnsi="Calibri" w:cs="Arial"/>
          <w:b/>
          <w:sz w:val="24"/>
          <w:szCs w:val="24"/>
          <w:lang w:val="en-US"/>
        </w:rPr>
        <w:t>05</w:t>
      </w:r>
      <w:r w:rsidR="00F6589A" w:rsidRPr="00A73511">
        <w:rPr>
          <w:rFonts w:ascii="Calibri" w:hAnsi="Calibri" w:cs="Arial"/>
          <w:b/>
          <w:sz w:val="24"/>
          <w:szCs w:val="24"/>
          <w:lang w:val="en-US"/>
        </w:rPr>
        <w:t>.</w:t>
      </w:r>
      <w:r w:rsidR="00761DF8">
        <w:rPr>
          <w:rFonts w:ascii="Calibri" w:hAnsi="Calibri" w:cs="Arial"/>
          <w:b/>
          <w:sz w:val="24"/>
          <w:szCs w:val="24"/>
          <w:lang w:val="en-US"/>
        </w:rPr>
        <w:t>08</w:t>
      </w:r>
      <w:r w:rsidR="002A31B1" w:rsidRPr="00A73511">
        <w:rPr>
          <w:rFonts w:ascii="Calibri" w:hAnsi="Calibri" w:cs="Arial"/>
          <w:b/>
          <w:sz w:val="24"/>
          <w:szCs w:val="24"/>
          <w:lang w:val="en-US"/>
        </w:rPr>
        <w:t>.20</w:t>
      </w:r>
      <w:r w:rsidR="009B4EC9" w:rsidRPr="00A73511">
        <w:rPr>
          <w:rFonts w:ascii="Calibri" w:hAnsi="Calibri" w:cs="Arial"/>
          <w:b/>
          <w:sz w:val="24"/>
          <w:szCs w:val="24"/>
          <w:lang w:val="en-US"/>
        </w:rPr>
        <w:t>22</w:t>
      </w:r>
    </w:p>
    <w:p w:rsidR="008F2269" w:rsidRDefault="008F2269" w:rsidP="006135E7">
      <w:pPr>
        <w:jc w:val="center"/>
        <w:rPr>
          <w:rFonts w:cstheme="minorHAnsi"/>
          <w:b/>
          <w:sz w:val="24"/>
          <w:szCs w:val="24"/>
        </w:rPr>
      </w:pPr>
      <w:bookmarkStart w:id="0" w:name="_Hlk104373509"/>
    </w:p>
    <w:p w:rsidR="00E31B2E" w:rsidRPr="00A73511" w:rsidRDefault="00AE0849" w:rsidP="006135E7">
      <w:pPr>
        <w:jc w:val="center"/>
        <w:rPr>
          <w:rFonts w:cstheme="minorHAnsi"/>
          <w:b/>
          <w:sz w:val="24"/>
          <w:szCs w:val="24"/>
        </w:rPr>
      </w:pPr>
      <w:bookmarkStart w:id="1" w:name="_GoBack"/>
      <w:bookmarkEnd w:id="1"/>
      <w:r w:rsidRPr="00A73511">
        <w:rPr>
          <w:rFonts w:cstheme="minorHAnsi"/>
          <w:b/>
          <w:sz w:val="24"/>
          <w:szCs w:val="24"/>
        </w:rPr>
        <w:t xml:space="preserve">BMC’NİN ÇEVRE DOSTU PROJESİNE </w:t>
      </w:r>
    </w:p>
    <w:p w:rsidR="006D5327" w:rsidRPr="00A73511" w:rsidRDefault="00AE0849" w:rsidP="006D5327">
      <w:pPr>
        <w:jc w:val="center"/>
        <w:rPr>
          <w:rFonts w:cstheme="minorHAnsi"/>
          <w:b/>
          <w:sz w:val="24"/>
          <w:szCs w:val="24"/>
        </w:rPr>
      </w:pPr>
      <w:r w:rsidRPr="00A73511">
        <w:rPr>
          <w:rFonts w:cstheme="minorHAnsi"/>
          <w:b/>
          <w:sz w:val="24"/>
          <w:szCs w:val="24"/>
        </w:rPr>
        <w:t>AVRUPA KOMİSYONU’NDAN BÜYÜK DESTE</w:t>
      </w:r>
      <w:r w:rsidR="006D5327" w:rsidRPr="00A73511">
        <w:rPr>
          <w:rFonts w:cstheme="minorHAnsi"/>
          <w:b/>
          <w:sz w:val="24"/>
          <w:szCs w:val="24"/>
        </w:rPr>
        <w:t>K</w:t>
      </w:r>
    </w:p>
    <w:p w:rsidR="00B71F5F" w:rsidRPr="00A73511" w:rsidRDefault="00B71F5F" w:rsidP="00B71F5F">
      <w:pPr>
        <w:rPr>
          <w:rFonts w:cstheme="minorHAnsi"/>
          <w:b/>
          <w:sz w:val="24"/>
          <w:szCs w:val="24"/>
        </w:rPr>
      </w:pPr>
    </w:p>
    <w:p w:rsidR="004958E3" w:rsidRPr="00A73511" w:rsidRDefault="00C6331D" w:rsidP="004958E3">
      <w:pPr>
        <w:ind w:left="-113" w:right="397"/>
        <w:jc w:val="both"/>
        <w:rPr>
          <w:rFonts w:cstheme="minorHAnsi"/>
          <w:sz w:val="24"/>
          <w:szCs w:val="24"/>
        </w:rPr>
      </w:pPr>
      <w:r w:rsidRPr="00A73511">
        <w:rPr>
          <w:rFonts w:cstheme="minorHAnsi"/>
          <w:sz w:val="24"/>
          <w:szCs w:val="24"/>
        </w:rPr>
        <w:t>Avrupa Birliği tarafından desteklenen ve dünyanın en büyük sivil bütçeli AR-GE ve yenilik programı olan ‘’Ufuk Avrupa Programı’’ kapsamında</w:t>
      </w:r>
      <w:r w:rsidR="00892198" w:rsidRPr="00A73511">
        <w:rPr>
          <w:rFonts w:cstheme="minorHAnsi"/>
          <w:sz w:val="24"/>
          <w:szCs w:val="24"/>
        </w:rPr>
        <w:t xml:space="preserve"> </w:t>
      </w:r>
      <w:proofErr w:type="spellStart"/>
      <w:r w:rsidR="00892198" w:rsidRPr="00A73511">
        <w:rPr>
          <w:rFonts w:cstheme="minorHAnsi"/>
          <w:sz w:val="24"/>
          <w:szCs w:val="24"/>
        </w:rPr>
        <w:t>BMC’nin</w:t>
      </w:r>
      <w:proofErr w:type="spellEnd"/>
      <w:r w:rsidR="00892198" w:rsidRPr="00A73511">
        <w:rPr>
          <w:rFonts w:cstheme="minorHAnsi"/>
          <w:sz w:val="24"/>
          <w:szCs w:val="24"/>
        </w:rPr>
        <w:t xml:space="preserve"> çevre dostu projesi </w:t>
      </w:r>
      <w:r w:rsidR="004958E3" w:rsidRPr="00A73511">
        <w:rPr>
          <w:rFonts w:cstheme="minorHAnsi"/>
          <w:sz w:val="24"/>
          <w:szCs w:val="24"/>
        </w:rPr>
        <w:t>desteklenmeye layık görüldü.</w:t>
      </w:r>
    </w:p>
    <w:p w:rsidR="004958E3" w:rsidRPr="00A73511" w:rsidRDefault="00892198" w:rsidP="006D5327">
      <w:pPr>
        <w:ind w:left="-113" w:right="397"/>
        <w:jc w:val="both"/>
        <w:rPr>
          <w:rFonts w:cstheme="minorHAnsi"/>
          <w:sz w:val="24"/>
          <w:szCs w:val="24"/>
        </w:rPr>
      </w:pPr>
      <w:r w:rsidRPr="00A73511">
        <w:rPr>
          <w:rFonts w:cstheme="minorHAnsi"/>
          <w:sz w:val="24"/>
          <w:szCs w:val="24"/>
        </w:rPr>
        <w:t>İ</w:t>
      </w:r>
      <w:r w:rsidR="00C6331D" w:rsidRPr="00A73511">
        <w:rPr>
          <w:rFonts w:cstheme="minorHAnsi"/>
          <w:sz w:val="24"/>
          <w:szCs w:val="24"/>
        </w:rPr>
        <w:t xml:space="preserve">klim, enerji ve </w:t>
      </w:r>
      <w:proofErr w:type="spellStart"/>
      <w:r w:rsidR="00C6331D" w:rsidRPr="00A73511">
        <w:rPr>
          <w:rFonts w:cstheme="minorHAnsi"/>
          <w:sz w:val="24"/>
          <w:szCs w:val="24"/>
        </w:rPr>
        <w:t>mobilite</w:t>
      </w:r>
      <w:proofErr w:type="spellEnd"/>
      <w:r w:rsidR="00C6331D" w:rsidRPr="00A73511">
        <w:rPr>
          <w:rFonts w:cstheme="minorHAnsi"/>
          <w:sz w:val="24"/>
          <w:szCs w:val="24"/>
        </w:rPr>
        <w:t xml:space="preserve"> başlığı</w:t>
      </w:r>
      <w:r w:rsidR="00B71F5F" w:rsidRPr="00A73511">
        <w:rPr>
          <w:rFonts w:cstheme="minorHAnsi"/>
          <w:sz w:val="24"/>
          <w:szCs w:val="24"/>
        </w:rPr>
        <w:t xml:space="preserve"> altında</w:t>
      </w:r>
      <w:r w:rsidR="00C6331D" w:rsidRPr="00A73511">
        <w:rPr>
          <w:rFonts w:cstheme="minorHAnsi"/>
          <w:sz w:val="24"/>
          <w:szCs w:val="24"/>
        </w:rPr>
        <w:t xml:space="preserve"> yer alan tüm ulaşım </w:t>
      </w:r>
      <w:proofErr w:type="spellStart"/>
      <w:r w:rsidR="00C6331D" w:rsidRPr="00A73511">
        <w:rPr>
          <w:rFonts w:cstheme="minorHAnsi"/>
          <w:sz w:val="24"/>
          <w:szCs w:val="24"/>
        </w:rPr>
        <w:t>modları</w:t>
      </w:r>
      <w:proofErr w:type="spellEnd"/>
      <w:r w:rsidR="00C6331D" w:rsidRPr="00A73511">
        <w:rPr>
          <w:rFonts w:cstheme="minorHAnsi"/>
          <w:sz w:val="24"/>
          <w:szCs w:val="24"/>
        </w:rPr>
        <w:t xml:space="preserve"> için temiz ve rekabetçi </w:t>
      </w:r>
      <w:r w:rsidR="00B71F5F" w:rsidRPr="00A73511">
        <w:rPr>
          <w:rFonts w:cstheme="minorHAnsi"/>
          <w:sz w:val="24"/>
          <w:szCs w:val="24"/>
        </w:rPr>
        <w:t xml:space="preserve">çözümler </w:t>
      </w:r>
      <w:r w:rsidRPr="00A73511">
        <w:rPr>
          <w:rFonts w:cstheme="minorHAnsi"/>
          <w:sz w:val="24"/>
          <w:szCs w:val="24"/>
        </w:rPr>
        <w:t xml:space="preserve">hedefleyen </w:t>
      </w:r>
      <w:r w:rsidR="00B71F5F" w:rsidRPr="00A73511">
        <w:rPr>
          <w:rFonts w:cstheme="minorHAnsi"/>
          <w:b/>
          <w:sz w:val="24"/>
          <w:szCs w:val="24"/>
        </w:rPr>
        <w:t>ESCALATE</w:t>
      </w:r>
      <w:r w:rsidR="00B71F5F" w:rsidRPr="00A73511">
        <w:rPr>
          <w:rFonts w:cstheme="minorHAnsi"/>
          <w:sz w:val="24"/>
          <w:szCs w:val="24"/>
        </w:rPr>
        <w:t xml:space="preserve"> </w:t>
      </w:r>
      <w:r w:rsidR="00B71F5F" w:rsidRPr="00A73511">
        <w:rPr>
          <w:rFonts w:cstheme="minorHAnsi"/>
          <w:b/>
          <w:sz w:val="24"/>
          <w:szCs w:val="24"/>
        </w:rPr>
        <w:t>(</w:t>
      </w:r>
      <w:proofErr w:type="spellStart"/>
      <w:r w:rsidR="00B71F5F" w:rsidRPr="00A73511">
        <w:rPr>
          <w:rFonts w:cstheme="minorHAnsi"/>
          <w:b/>
          <w:sz w:val="24"/>
          <w:szCs w:val="24"/>
        </w:rPr>
        <w:t>Powering</w:t>
      </w:r>
      <w:proofErr w:type="spellEnd"/>
      <w:r w:rsidR="00B71F5F" w:rsidRPr="00A73511">
        <w:rPr>
          <w:rFonts w:cstheme="minorHAnsi"/>
          <w:b/>
          <w:sz w:val="24"/>
          <w:szCs w:val="24"/>
        </w:rPr>
        <w:t xml:space="preserve"> EU Net Zero </w:t>
      </w:r>
      <w:proofErr w:type="spellStart"/>
      <w:r w:rsidR="00B71F5F" w:rsidRPr="00A73511">
        <w:rPr>
          <w:rFonts w:cstheme="minorHAnsi"/>
          <w:b/>
          <w:sz w:val="24"/>
          <w:szCs w:val="24"/>
        </w:rPr>
        <w:t>Future</w:t>
      </w:r>
      <w:proofErr w:type="spellEnd"/>
      <w:r w:rsidR="00B71F5F" w:rsidRPr="00A73511">
        <w:rPr>
          <w:rFonts w:cstheme="minorHAnsi"/>
          <w:b/>
          <w:sz w:val="24"/>
          <w:szCs w:val="24"/>
        </w:rPr>
        <w:t xml:space="preserve"> </w:t>
      </w:r>
      <w:proofErr w:type="spellStart"/>
      <w:r w:rsidR="00B71F5F" w:rsidRPr="00A73511">
        <w:rPr>
          <w:rFonts w:cstheme="minorHAnsi"/>
          <w:b/>
          <w:sz w:val="24"/>
          <w:szCs w:val="24"/>
        </w:rPr>
        <w:t>by</w:t>
      </w:r>
      <w:proofErr w:type="spellEnd"/>
      <w:r w:rsidR="00B71F5F" w:rsidRPr="00A73511">
        <w:rPr>
          <w:rFonts w:cstheme="minorHAnsi"/>
          <w:b/>
          <w:sz w:val="24"/>
          <w:szCs w:val="24"/>
        </w:rPr>
        <w:t xml:space="preserve"> </w:t>
      </w:r>
      <w:proofErr w:type="spellStart"/>
      <w:r w:rsidR="00B71F5F" w:rsidRPr="00A73511">
        <w:rPr>
          <w:rFonts w:cstheme="minorHAnsi"/>
          <w:b/>
          <w:sz w:val="24"/>
          <w:szCs w:val="24"/>
        </w:rPr>
        <w:t>Escalating</w:t>
      </w:r>
      <w:proofErr w:type="spellEnd"/>
      <w:r w:rsidR="00B71F5F" w:rsidRPr="00A73511">
        <w:rPr>
          <w:rFonts w:cstheme="minorHAnsi"/>
          <w:b/>
          <w:sz w:val="24"/>
          <w:szCs w:val="24"/>
        </w:rPr>
        <w:t xml:space="preserve"> Zero </w:t>
      </w:r>
      <w:proofErr w:type="spellStart"/>
      <w:r w:rsidR="00B71F5F" w:rsidRPr="00A73511">
        <w:rPr>
          <w:rFonts w:cstheme="minorHAnsi"/>
          <w:b/>
          <w:sz w:val="24"/>
          <w:szCs w:val="24"/>
        </w:rPr>
        <w:t>Emission</w:t>
      </w:r>
      <w:proofErr w:type="spellEnd"/>
      <w:r w:rsidR="00B71F5F" w:rsidRPr="00A73511">
        <w:rPr>
          <w:rFonts w:cstheme="minorHAnsi"/>
          <w:b/>
          <w:sz w:val="24"/>
          <w:szCs w:val="24"/>
        </w:rPr>
        <w:t xml:space="preserve"> </w:t>
      </w:r>
      <w:proofErr w:type="spellStart"/>
      <w:r w:rsidR="00B71F5F" w:rsidRPr="00A73511">
        <w:rPr>
          <w:rFonts w:cstheme="minorHAnsi"/>
          <w:b/>
          <w:sz w:val="24"/>
          <w:szCs w:val="24"/>
        </w:rPr>
        <w:t>HDVs</w:t>
      </w:r>
      <w:proofErr w:type="spellEnd"/>
      <w:r w:rsidR="00B71F5F" w:rsidRPr="00A73511">
        <w:rPr>
          <w:rFonts w:cstheme="minorHAnsi"/>
          <w:b/>
          <w:sz w:val="24"/>
          <w:szCs w:val="24"/>
        </w:rPr>
        <w:t xml:space="preserve"> </w:t>
      </w:r>
      <w:proofErr w:type="spellStart"/>
      <w:r w:rsidR="00B71F5F" w:rsidRPr="00A73511">
        <w:rPr>
          <w:rFonts w:cstheme="minorHAnsi"/>
          <w:b/>
          <w:sz w:val="24"/>
          <w:szCs w:val="24"/>
        </w:rPr>
        <w:t>and</w:t>
      </w:r>
      <w:proofErr w:type="spellEnd"/>
      <w:r w:rsidR="00B71F5F" w:rsidRPr="00A73511">
        <w:rPr>
          <w:rFonts w:cstheme="minorHAnsi"/>
          <w:b/>
          <w:sz w:val="24"/>
          <w:szCs w:val="24"/>
        </w:rPr>
        <w:t xml:space="preserve"> </w:t>
      </w:r>
      <w:proofErr w:type="spellStart"/>
      <w:r w:rsidR="00B71F5F" w:rsidRPr="00A73511">
        <w:rPr>
          <w:rFonts w:cstheme="minorHAnsi"/>
          <w:b/>
          <w:sz w:val="24"/>
          <w:szCs w:val="24"/>
        </w:rPr>
        <w:t>Logistic</w:t>
      </w:r>
      <w:proofErr w:type="spellEnd"/>
      <w:r w:rsidR="00B71F5F" w:rsidRPr="00A73511">
        <w:rPr>
          <w:rFonts w:cstheme="minorHAnsi"/>
          <w:b/>
          <w:sz w:val="24"/>
          <w:szCs w:val="24"/>
        </w:rPr>
        <w:t xml:space="preserve"> </w:t>
      </w:r>
      <w:proofErr w:type="spellStart"/>
      <w:r w:rsidR="00B71F5F" w:rsidRPr="00A73511">
        <w:rPr>
          <w:rFonts w:cstheme="minorHAnsi"/>
          <w:b/>
          <w:sz w:val="24"/>
          <w:szCs w:val="24"/>
        </w:rPr>
        <w:t>Intelligence</w:t>
      </w:r>
      <w:proofErr w:type="spellEnd"/>
      <w:r w:rsidR="00B71F5F" w:rsidRPr="00A73511">
        <w:rPr>
          <w:rFonts w:cstheme="minorHAnsi"/>
          <w:sz w:val="24"/>
          <w:szCs w:val="24"/>
        </w:rPr>
        <w:t xml:space="preserve">) </w:t>
      </w:r>
      <w:r w:rsidR="00B71F5F" w:rsidRPr="00A73511">
        <w:rPr>
          <w:rFonts w:cstheme="minorHAnsi"/>
          <w:b/>
          <w:sz w:val="24"/>
          <w:szCs w:val="24"/>
        </w:rPr>
        <w:t>Projesi</w:t>
      </w:r>
      <w:r w:rsidR="00B71F5F" w:rsidRPr="00A73511">
        <w:rPr>
          <w:rFonts w:cstheme="minorHAnsi"/>
          <w:sz w:val="24"/>
          <w:szCs w:val="24"/>
        </w:rPr>
        <w:t xml:space="preserve"> ile BMC, Avrupa Komisyonu</w:t>
      </w:r>
      <w:r w:rsidR="00B72937" w:rsidRPr="00A73511">
        <w:rPr>
          <w:rFonts w:cstheme="minorHAnsi"/>
          <w:sz w:val="24"/>
          <w:szCs w:val="24"/>
        </w:rPr>
        <w:t>’ndan</w:t>
      </w:r>
      <w:r w:rsidR="00CD7D17">
        <w:rPr>
          <w:rFonts w:cstheme="minorHAnsi"/>
          <w:sz w:val="24"/>
          <w:szCs w:val="24"/>
        </w:rPr>
        <w:t xml:space="preserve"> </w:t>
      </w:r>
      <w:r w:rsidR="002D4668" w:rsidRPr="00A73511">
        <w:rPr>
          <w:rFonts w:cstheme="minorHAnsi"/>
          <w:sz w:val="24"/>
          <w:szCs w:val="24"/>
        </w:rPr>
        <w:t>en yüksek puanı aldı.</w:t>
      </w:r>
      <w:r w:rsidR="00B71F5F" w:rsidRPr="00A73511">
        <w:rPr>
          <w:rFonts w:cstheme="minorHAnsi"/>
          <w:sz w:val="24"/>
          <w:szCs w:val="24"/>
        </w:rPr>
        <w:t xml:space="preserve"> </w:t>
      </w:r>
    </w:p>
    <w:p w:rsidR="00AE0849" w:rsidRPr="00A73511" w:rsidRDefault="00AE0849" w:rsidP="00E31B2E">
      <w:pPr>
        <w:ind w:left="-113" w:right="397"/>
        <w:jc w:val="both"/>
        <w:rPr>
          <w:rFonts w:cstheme="minorHAnsi"/>
          <w:b/>
          <w:sz w:val="24"/>
          <w:szCs w:val="24"/>
        </w:rPr>
      </w:pPr>
      <w:r w:rsidRPr="00A73511">
        <w:rPr>
          <w:rFonts w:cstheme="minorHAnsi"/>
          <w:b/>
          <w:sz w:val="24"/>
          <w:szCs w:val="24"/>
        </w:rPr>
        <w:t>800 Km Menzilli Çevre Dostu Çekici Tasarlanarak Prototipi Üretilecek</w:t>
      </w:r>
    </w:p>
    <w:p w:rsidR="00620BED" w:rsidRPr="00A73511" w:rsidRDefault="00620BED" w:rsidP="00E31B2E">
      <w:pPr>
        <w:ind w:left="-113" w:right="397"/>
        <w:jc w:val="both"/>
        <w:rPr>
          <w:rFonts w:cstheme="minorHAnsi"/>
          <w:sz w:val="24"/>
          <w:szCs w:val="24"/>
        </w:rPr>
      </w:pPr>
      <w:r w:rsidRPr="00A73511">
        <w:rPr>
          <w:rFonts w:cstheme="minorHAnsi"/>
          <w:sz w:val="24"/>
          <w:szCs w:val="24"/>
        </w:rPr>
        <w:t>Proje ile ağır ticari araçlarda temiz enerji kaynakları kullanılarak</w:t>
      </w:r>
      <w:r w:rsidR="000451F0" w:rsidRPr="00A73511">
        <w:rPr>
          <w:rFonts w:cstheme="minorHAnsi"/>
          <w:sz w:val="24"/>
          <w:szCs w:val="24"/>
        </w:rPr>
        <w:t xml:space="preserve"> geleneksel olarak kullanılan benzin ve dizel gibi</w:t>
      </w:r>
      <w:r w:rsidRPr="00A73511">
        <w:rPr>
          <w:rFonts w:cstheme="minorHAnsi"/>
          <w:sz w:val="24"/>
          <w:szCs w:val="24"/>
        </w:rPr>
        <w:t xml:space="preserve"> fosil yakıtlara bağımlılığının azaltılması ve sıfır emisyon değerine ulaşılması planlanıyor. Projede yer alan tüm paydaşlar ile birlikte geliştirilecek olan</w:t>
      </w:r>
      <w:r w:rsidR="00550AF9" w:rsidRPr="00A73511">
        <w:rPr>
          <w:rFonts w:cstheme="minorHAnsi"/>
          <w:sz w:val="24"/>
          <w:szCs w:val="24"/>
        </w:rPr>
        <w:t xml:space="preserve"> çevre dostu</w:t>
      </w:r>
      <w:r w:rsidRPr="00A73511">
        <w:rPr>
          <w:rFonts w:cstheme="minorHAnsi"/>
          <w:sz w:val="24"/>
          <w:szCs w:val="24"/>
        </w:rPr>
        <w:t xml:space="preserve"> BMC çekicinin 800 km’lik menzile ulaşması hedefleniyor.</w:t>
      </w:r>
    </w:p>
    <w:p w:rsidR="00AE0849" w:rsidRPr="00A73511" w:rsidRDefault="00AE0849" w:rsidP="00E31B2E">
      <w:pPr>
        <w:ind w:left="-113" w:right="397"/>
        <w:jc w:val="both"/>
        <w:rPr>
          <w:rFonts w:cstheme="minorHAnsi"/>
          <w:b/>
          <w:sz w:val="24"/>
          <w:szCs w:val="24"/>
        </w:rPr>
      </w:pPr>
      <w:r w:rsidRPr="00A73511">
        <w:rPr>
          <w:rFonts w:cstheme="minorHAnsi"/>
          <w:b/>
          <w:sz w:val="24"/>
          <w:szCs w:val="24"/>
        </w:rPr>
        <w:t>Hedef Ağır Yük Taşıtlarında Sıfır Emisyona Ulaşmak</w:t>
      </w:r>
    </w:p>
    <w:p w:rsidR="00531C74" w:rsidRPr="00A73511" w:rsidRDefault="003A1D0B" w:rsidP="00531C74">
      <w:pPr>
        <w:ind w:left="-113" w:right="397"/>
        <w:jc w:val="both"/>
        <w:rPr>
          <w:rFonts w:cstheme="minorHAnsi"/>
          <w:sz w:val="24"/>
          <w:szCs w:val="24"/>
        </w:rPr>
      </w:pPr>
      <w:r w:rsidRPr="00A73511">
        <w:rPr>
          <w:rFonts w:cstheme="minorHAnsi"/>
          <w:sz w:val="24"/>
          <w:szCs w:val="24"/>
        </w:rPr>
        <w:t>Projede ağır vasıta yük taşıtlarında sıfır emisyona ulaşmak için</w:t>
      </w:r>
      <w:r w:rsidR="00531C74" w:rsidRPr="00A73511">
        <w:rPr>
          <w:rFonts w:cstheme="minorHAnsi"/>
          <w:sz w:val="24"/>
          <w:szCs w:val="24"/>
        </w:rPr>
        <w:t xml:space="preserve"> üç ana alanda </w:t>
      </w:r>
      <w:r w:rsidR="002D4668" w:rsidRPr="00A73511">
        <w:rPr>
          <w:rFonts w:cstheme="minorHAnsi"/>
          <w:sz w:val="24"/>
          <w:szCs w:val="24"/>
        </w:rPr>
        <w:t>yenilikçi</w:t>
      </w:r>
      <w:r w:rsidR="00531C74" w:rsidRPr="00A73511">
        <w:rPr>
          <w:rFonts w:cstheme="minorHAnsi"/>
          <w:sz w:val="24"/>
          <w:szCs w:val="24"/>
        </w:rPr>
        <w:t xml:space="preserve"> konseptler geliştirilecek. Bu konseptler </w:t>
      </w:r>
      <w:r w:rsidR="00761DF8">
        <w:rPr>
          <w:rFonts w:cstheme="minorHAnsi"/>
          <w:sz w:val="24"/>
          <w:szCs w:val="24"/>
        </w:rPr>
        <w:t xml:space="preserve">başta </w:t>
      </w:r>
      <w:r w:rsidR="00531C74" w:rsidRPr="00A73511">
        <w:rPr>
          <w:rFonts w:cstheme="minorHAnsi"/>
          <w:sz w:val="24"/>
          <w:szCs w:val="24"/>
        </w:rPr>
        <w:t>aracın çok daha</w:t>
      </w:r>
      <w:r w:rsidR="00550AF9" w:rsidRPr="00A73511">
        <w:rPr>
          <w:rFonts w:cstheme="minorHAnsi"/>
          <w:sz w:val="24"/>
          <w:szCs w:val="24"/>
        </w:rPr>
        <w:t xml:space="preserve"> verimli ve uygun maliyetli alt</w:t>
      </w:r>
      <w:r w:rsidR="00531C74" w:rsidRPr="00A73511">
        <w:rPr>
          <w:rFonts w:cstheme="minorHAnsi"/>
          <w:sz w:val="24"/>
          <w:szCs w:val="24"/>
        </w:rPr>
        <w:t>yapı sistemlerine sahip olmasını</w:t>
      </w:r>
      <w:r w:rsidR="00761DF8">
        <w:rPr>
          <w:rFonts w:cstheme="minorHAnsi"/>
          <w:sz w:val="24"/>
          <w:szCs w:val="24"/>
        </w:rPr>
        <w:t xml:space="preserve"> sağlayacak. Ayrıca</w:t>
      </w:r>
      <w:r w:rsidR="00531C74" w:rsidRPr="00A73511">
        <w:rPr>
          <w:rFonts w:cstheme="minorHAnsi"/>
          <w:sz w:val="24"/>
          <w:szCs w:val="24"/>
        </w:rPr>
        <w:t xml:space="preserve"> şebeke dostu</w:t>
      </w:r>
      <w:r w:rsidR="003D306E" w:rsidRPr="00A73511">
        <w:rPr>
          <w:rFonts w:cstheme="minorHAnsi"/>
          <w:sz w:val="24"/>
          <w:szCs w:val="24"/>
        </w:rPr>
        <w:t xml:space="preserve"> ve</w:t>
      </w:r>
      <w:r w:rsidR="000451F0" w:rsidRPr="00A73511">
        <w:rPr>
          <w:rFonts w:cstheme="minorHAnsi"/>
          <w:sz w:val="24"/>
          <w:szCs w:val="24"/>
        </w:rPr>
        <w:t xml:space="preserve"> hızlı</w:t>
      </w:r>
      <w:r w:rsidR="00531C74" w:rsidRPr="00A73511">
        <w:rPr>
          <w:rFonts w:cstheme="minorHAnsi"/>
          <w:sz w:val="24"/>
          <w:szCs w:val="24"/>
        </w:rPr>
        <w:t xml:space="preserve"> şarj altyapı sistemlerini</w:t>
      </w:r>
      <w:r w:rsidR="002D4668" w:rsidRPr="00A73511">
        <w:rPr>
          <w:rFonts w:cstheme="minorHAnsi"/>
          <w:sz w:val="24"/>
          <w:szCs w:val="24"/>
        </w:rPr>
        <w:t>n tasarımını</w:t>
      </w:r>
      <w:r w:rsidR="00531C74" w:rsidRPr="00A73511">
        <w:rPr>
          <w:rFonts w:cstheme="minorHAnsi"/>
          <w:sz w:val="24"/>
          <w:szCs w:val="24"/>
        </w:rPr>
        <w:t xml:space="preserve"> ve filoların kapasitesini, kullanılabilirliğini</w:t>
      </w:r>
      <w:r w:rsidR="002D4668" w:rsidRPr="00A73511">
        <w:rPr>
          <w:rFonts w:cstheme="minorHAnsi"/>
          <w:sz w:val="24"/>
          <w:szCs w:val="24"/>
        </w:rPr>
        <w:t>,</w:t>
      </w:r>
      <w:r w:rsidR="00531C74" w:rsidRPr="00A73511">
        <w:rPr>
          <w:rFonts w:cstheme="minorHAnsi"/>
          <w:sz w:val="24"/>
          <w:szCs w:val="24"/>
        </w:rPr>
        <w:t xml:space="preserve"> hızını dikkate alan dijital ve yapay </w:t>
      </w:r>
      <w:r w:rsidR="00B72937" w:rsidRPr="00A73511">
        <w:rPr>
          <w:rFonts w:cstheme="minorHAnsi"/>
          <w:sz w:val="24"/>
          <w:szCs w:val="24"/>
        </w:rPr>
        <w:t>zekâ</w:t>
      </w:r>
      <w:r w:rsidR="00531C74" w:rsidRPr="00A73511">
        <w:rPr>
          <w:rFonts w:cstheme="minorHAnsi"/>
          <w:sz w:val="24"/>
          <w:szCs w:val="24"/>
        </w:rPr>
        <w:t xml:space="preserve"> tabanlı yönetim sistemlerinden oluşacak. Böylelikle ağır yük taşıma sektöründe sıfır emisyon değerlerine ulaşılarak sürdürülebilir bir ekosistem yaratılacak. </w:t>
      </w:r>
    </w:p>
    <w:p w:rsidR="00AE0849" w:rsidRDefault="008F3CF6" w:rsidP="003A1D0B">
      <w:pPr>
        <w:ind w:left="-113" w:right="397"/>
        <w:jc w:val="both"/>
        <w:rPr>
          <w:rFonts w:cstheme="minorHAnsi"/>
          <w:b/>
          <w:sz w:val="24"/>
          <w:szCs w:val="24"/>
        </w:rPr>
      </w:pPr>
      <w:r w:rsidRPr="00A73511">
        <w:rPr>
          <w:rFonts w:cstheme="minorHAnsi"/>
          <w:b/>
          <w:sz w:val="24"/>
          <w:szCs w:val="24"/>
        </w:rPr>
        <w:t xml:space="preserve">Çok Ortaklı Global Proje </w:t>
      </w:r>
    </w:p>
    <w:p w:rsidR="00A73511" w:rsidRDefault="00DB0B8E" w:rsidP="008F2269">
      <w:pPr>
        <w:ind w:left="-113" w:right="397"/>
        <w:jc w:val="both"/>
        <w:rPr>
          <w:rFonts w:cstheme="minorHAnsi"/>
          <w:sz w:val="24"/>
          <w:szCs w:val="24"/>
        </w:rPr>
      </w:pPr>
      <w:r w:rsidRPr="00DB0B8E">
        <w:rPr>
          <w:rFonts w:cstheme="minorHAnsi"/>
          <w:sz w:val="24"/>
          <w:szCs w:val="24"/>
        </w:rPr>
        <w:t>TÜBİTAK</w:t>
      </w:r>
      <w:r w:rsidR="00402275">
        <w:rPr>
          <w:rFonts w:cstheme="minorHAnsi"/>
          <w:sz w:val="24"/>
          <w:szCs w:val="24"/>
        </w:rPr>
        <w:t xml:space="preserve"> koordinasyonunda</w:t>
      </w:r>
      <w:r w:rsidRPr="00DB0B8E">
        <w:rPr>
          <w:rFonts w:cstheme="minorHAnsi"/>
          <w:sz w:val="24"/>
          <w:szCs w:val="24"/>
        </w:rPr>
        <w:t xml:space="preserve"> FEV Almanya ve </w:t>
      </w:r>
      <w:proofErr w:type="spellStart"/>
      <w:r w:rsidRPr="00DB0B8E">
        <w:rPr>
          <w:rFonts w:cstheme="minorHAnsi"/>
          <w:sz w:val="24"/>
          <w:szCs w:val="24"/>
        </w:rPr>
        <w:t>Surrey</w:t>
      </w:r>
      <w:proofErr w:type="spellEnd"/>
      <w:r w:rsidRPr="00DB0B8E">
        <w:rPr>
          <w:rFonts w:cstheme="minorHAnsi"/>
          <w:sz w:val="24"/>
          <w:szCs w:val="24"/>
        </w:rPr>
        <w:t xml:space="preserve"> Üniversitesi’nin destekleriyle dünya çapında 37 paydaşın yer aldığı proje Ocak 2023’te başlayacak.</w:t>
      </w:r>
      <w:bookmarkEnd w:id="0"/>
    </w:p>
    <w:p w:rsidR="00A73511" w:rsidRDefault="00A73511" w:rsidP="008F2269">
      <w:pPr>
        <w:ind w:right="397"/>
        <w:jc w:val="both"/>
        <w:rPr>
          <w:rFonts w:cstheme="minorHAnsi"/>
          <w:sz w:val="24"/>
          <w:szCs w:val="24"/>
        </w:rPr>
      </w:pPr>
    </w:p>
    <w:sectPr w:rsidR="00A73511" w:rsidSect="00831132">
      <w:headerReference w:type="default" r:id="rId8"/>
      <w:footerReference w:type="default" r:id="rId9"/>
      <w:pgSz w:w="11906" w:h="16838"/>
      <w:pgMar w:top="1418" w:right="709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411" w:rsidRDefault="00E27411" w:rsidP="00CE1D32">
      <w:pPr>
        <w:spacing w:after="0" w:line="240" w:lineRule="auto"/>
      </w:pPr>
      <w:r>
        <w:separator/>
      </w:r>
    </w:p>
  </w:endnote>
  <w:endnote w:type="continuationSeparator" w:id="0">
    <w:p w:rsidR="00E27411" w:rsidRDefault="00E27411" w:rsidP="00CE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2DF" w:rsidRDefault="004A22DF">
    <w:pPr>
      <w:pStyle w:val="AltBilgi"/>
    </w:pPr>
    <w:r>
      <w:rPr>
        <w:noProof/>
        <w:lang w:val="tr-TR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62E3690" wp14:editId="15F0294D">
              <wp:simplePos x="0" y="0"/>
              <wp:positionH relativeFrom="column">
                <wp:posOffset>-594995</wp:posOffset>
              </wp:positionH>
              <wp:positionV relativeFrom="paragraph">
                <wp:posOffset>-377825</wp:posOffset>
              </wp:positionV>
              <wp:extent cx="7030720" cy="1066800"/>
              <wp:effectExtent l="0" t="0" r="0" b="0"/>
              <wp:wrapNone/>
              <wp:docPr id="10" name="Gr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30720" cy="1066800"/>
                        <a:chOff x="0" y="0"/>
                        <a:chExt cx="7030720" cy="1066800"/>
                      </a:xfrm>
                    </wpg:grpSpPr>
                    <wps:wsp>
                      <wps:cNvPr id="11" name="Metin Kutusu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072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2DF" w:rsidRPr="00150A99" w:rsidRDefault="004A22DF" w:rsidP="00150A99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>BMC OTOMOTİV SANAYİ VE TİCARET A.Ş.</w:t>
                            </w:r>
                          </w:p>
                          <w:p w:rsidR="004A22DF" w:rsidRPr="00150A99" w:rsidRDefault="004A22DF" w:rsidP="00150A99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ab/>
                            </w: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ab/>
                            </w: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6"/>
                                <w:lang w:eastAsia="tr-TR"/>
                              </w:rPr>
                              <w:tab/>
                            </w:r>
                          </w:p>
                          <w:tbl>
                            <w:tblPr>
                              <w:tblStyle w:val="TabloKlavuz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534"/>
                            </w:tblGrid>
                            <w:tr w:rsidR="009B4EC9" w:rsidRPr="00150A99" w:rsidTr="009B4EC9">
                              <w:trPr>
                                <w:trHeight w:val="865"/>
                              </w:trPr>
                              <w:tc>
                                <w:tcPr>
                                  <w:tcW w:w="10534" w:type="dxa"/>
                                </w:tcPr>
                                <w:p w:rsidR="009B4EC9" w:rsidRPr="00150A9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KURUMSAL İLETİŞİM VE MARKA MÜDÜRLÜĞÜ</w:t>
                                  </w:r>
                                  <w:r w:rsidRPr="00150A99"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 </w:t>
                                  </w:r>
                                </w:p>
                                <w:p w:rsidR="009B4EC9" w:rsidRPr="00150A9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</w:pPr>
                                  <w:r w:rsidRPr="00150A99"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>Kemalpaşa Caddesi No: 288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 xml:space="preserve"> </w:t>
                                  </w:r>
                                  <w:r w:rsidRPr="00150A99"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>Pınarbaşı, 35060 İzmir - Türkiye</w:t>
                                  </w:r>
                                </w:p>
                                <w:p w:rsidR="009B4EC9" w:rsidRPr="00150A9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</w:pPr>
                                  <w:r w:rsidRPr="00150A99">
                                    <w:rPr>
                                      <w:rFonts w:ascii="Arial" w:eastAsia="Calibri" w:hAnsi="Arial" w:cs="Arial"/>
                                      <w:b/>
                                      <w:sz w:val="14"/>
                                      <w:lang w:eastAsia="tr-TR"/>
                                    </w:rPr>
                                    <w:t>Tel     :</w:t>
                                  </w:r>
                                  <w:r w:rsidRPr="00150A99">
                                    <w:rPr>
                                      <w:rFonts w:ascii="Arial" w:eastAsia="Calibri" w:hAnsi="Arial" w:cs="Arial"/>
                                      <w:sz w:val="14"/>
                                      <w:lang w:eastAsia="tr-TR"/>
                                    </w:rPr>
                                    <w:t xml:space="preserve"> +(90 232) 477 18 00</w:t>
                                  </w:r>
                                </w:p>
                                <w:p w:rsidR="009B4EC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Faks  </w:t>
                                  </w:r>
                                  <w:r w:rsidRPr="00150A99"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:</w:t>
                                  </w:r>
                                  <w:r w:rsidRPr="00150A99"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 +(90 232) 477 18 77 (78-79)</w:t>
                                  </w:r>
                                </w:p>
                                <w:p w:rsidR="009B4EC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E-</w:t>
                                  </w:r>
                                  <w:proofErr w:type="gramStart"/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posta </w:t>
                                  </w:r>
                                  <w:r w:rsidRPr="00DB5E62"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14"/>
                                      <w:lang w:eastAsia="tr-TR"/>
                                    </w:rPr>
                                    <w:t>:</w:t>
                                  </w:r>
                                  <w:proofErr w:type="gramEnd"/>
                                  <w:r>
                                    <w:rPr>
                                      <w:rFonts w:ascii="Arial" w:eastAsia="Calibri" w:hAnsi="Arial" w:cs="Arial"/>
                                      <w:bCs/>
                                      <w:sz w:val="14"/>
                                      <w:lang w:eastAsia="tr-TR"/>
                                    </w:rPr>
                                    <w:t xml:space="preserve"> kurumsaliletisim@bmc.com.tr</w:t>
                                  </w:r>
                                </w:p>
                                <w:p w:rsidR="009B4EC9" w:rsidRPr="00150A99" w:rsidRDefault="009B4EC9" w:rsidP="009D59AB">
                                  <w:pPr>
                                    <w:rPr>
                                      <w:rFonts w:ascii="Arial" w:eastAsia="Calibri" w:hAnsi="Arial" w:cs="Arial"/>
                                      <w:bCs/>
                                      <w:sz w:val="16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A22DF" w:rsidRPr="00150A99" w:rsidRDefault="004A22DF" w:rsidP="00150A9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A22DF" w:rsidRDefault="004A22D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13" name="Düz Bağlayıcı 13"/>
                      <wps:cNvCnPr/>
                      <wps:spPr>
                        <a:xfrm>
                          <a:off x="0" y="225632"/>
                          <a:ext cx="694626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62E3690" id="Grup 10" o:spid="_x0000_s1030" style="position:absolute;margin-left:-46.85pt;margin-top:-29.75pt;width:553.6pt;height:84pt;z-index:251662336" coordsize="70307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width:70307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<v:textbox>
                  <w:txbxContent>
                    <w:p w:rsidR="004A22DF" w:rsidRPr="00150A99" w:rsidRDefault="004A22DF" w:rsidP="00150A99">
                      <w:pPr>
                        <w:spacing w:after="0" w:line="240" w:lineRule="auto"/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</w:pP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>BMC OTOMOTİV SANAYİ VE TİCARET A.Ş.</w:t>
                      </w:r>
                    </w:p>
                    <w:p w:rsidR="004A22DF" w:rsidRPr="00150A99" w:rsidRDefault="004A22DF" w:rsidP="00150A99">
                      <w:pPr>
                        <w:spacing w:after="0" w:line="240" w:lineRule="auto"/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</w:pP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ab/>
                      </w: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ab/>
                      </w:r>
                      <w:r w:rsidRPr="00150A99">
                        <w:rPr>
                          <w:rFonts w:ascii="Arial" w:eastAsia="Calibri" w:hAnsi="Arial" w:cs="Arial"/>
                          <w:b/>
                          <w:bCs/>
                          <w:sz w:val="16"/>
                          <w:lang w:eastAsia="tr-TR"/>
                        </w:rPr>
                        <w:tab/>
                      </w:r>
                    </w:p>
                    <w:tbl>
                      <w:tblPr>
                        <w:tblStyle w:val="TabloKlavuz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534"/>
                      </w:tblGrid>
                      <w:tr w:rsidR="009B4EC9" w:rsidRPr="00150A99" w:rsidTr="009B4EC9">
                        <w:trPr>
                          <w:trHeight w:val="865"/>
                        </w:trPr>
                        <w:tc>
                          <w:tcPr>
                            <w:tcW w:w="10534" w:type="dxa"/>
                          </w:tcPr>
                          <w:p w:rsidR="009B4EC9" w:rsidRPr="00150A99" w:rsidRDefault="009B4EC9" w:rsidP="009D59AB">
                            <w:pP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KURUMSAL İLETİŞİM VE MARKA MÜDÜRLÜĞÜ</w:t>
                            </w: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 xml:space="preserve"> </w:t>
                            </w:r>
                          </w:p>
                          <w:p w:rsidR="009B4EC9" w:rsidRPr="00150A99" w:rsidRDefault="009B4EC9" w:rsidP="009D59AB">
                            <w:pPr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>Kemalpaşa Caddesi No: 288</w:t>
                            </w:r>
                            <w:r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 xml:space="preserve"> </w:t>
                            </w:r>
                            <w:r w:rsidRPr="00150A99"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>Pınarbaşı, 35060 İzmir - Türkiye</w:t>
                            </w:r>
                          </w:p>
                          <w:p w:rsidR="009B4EC9" w:rsidRPr="00150A99" w:rsidRDefault="009B4EC9" w:rsidP="009D59AB">
                            <w:pPr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</w:pP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sz w:val="14"/>
                                <w:lang w:eastAsia="tr-TR"/>
                              </w:rPr>
                              <w:t>Tel     :</w:t>
                            </w:r>
                            <w:r w:rsidRPr="00150A99">
                              <w:rPr>
                                <w:rFonts w:ascii="Arial" w:eastAsia="Calibri" w:hAnsi="Arial" w:cs="Arial"/>
                                <w:sz w:val="14"/>
                                <w:lang w:eastAsia="tr-TR"/>
                              </w:rPr>
                              <w:t xml:space="preserve"> +(90 232) 477 18 00</w:t>
                            </w:r>
                          </w:p>
                          <w:p w:rsidR="009B4EC9" w:rsidRDefault="009B4EC9" w:rsidP="009D59AB">
                            <w:pPr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 xml:space="preserve">Faks  </w:t>
                            </w:r>
                            <w:r w:rsidRPr="00150A99"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:</w:t>
                            </w:r>
                            <w:r w:rsidRPr="00150A99"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  <w:t xml:space="preserve"> +(90 232) 477 18 77 (78-79)</w:t>
                            </w:r>
                          </w:p>
                          <w:p w:rsidR="009B4EC9" w:rsidRDefault="009B4EC9" w:rsidP="009D59AB">
                            <w:pPr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E-</w:t>
                            </w:r>
                            <w:proofErr w:type="gramStart"/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 xml:space="preserve">posta </w:t>
                            </w:r>
                            <w:r w:rsidRPr="00DB5E62">
                              <w:rPr>
                                <w:rFonts w:ascii="Arial" w:eastAsia="Calibri" w:hAnsi="Arial" w:cs="Arial"/>
                                <w:b/>
                                <w:bCs/>
                                <w:sz w:val="14"/>
                                <w:lang w:eastAsia="tr-TR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eastAsia="Calibri" w:hAnsi="Arial" w:cs="Arial"/>
                                <w:bCs/>
                                <w:sz w:val="14"/>
                                <w:lang w:eastAsia="tr-TR"/>
                              </w:rPr>
                              <w:t xml:space="preserve"> kurumsaliletisim@bmc.com.tr</w:t>
                            </w:r>
                          </w:p>
                          <w:p w:rsidR="009B4EC9" w:rsidRPr="00150A99" w:rsidRDefault="009B4EC9" w:rsidP="009D59AB">
                            <w:pPr>
                              <w:rPr>
                                <w:rFonts w:ascii="Arial" w:eastAsia="Calibri" w:hAnsi="Arial" w:cs="Arial"/>
                                <w:bCs/>
                                <w:sz w:val="16"/>
                                <w:lang w:eastAsia="tr-TR"/>
                              </w:rPr>
                            </w:pPr>
                          </w:p>
                        </w:tc>
                      </w:tr>
                    </w:tbl>
                    <w:p w:rsidR="004A22DF" w:rsidRPr="00150A99" w:rsidRDefault="004A22DF" w:rsidP="00150A99">
                      <w:pPr>
                        <w:rPr>
                          <w:rFonts w:ascii="Arial" w:hAnsi="Arial" w:cs="Arial"/>
                        </w:rPr>
                      </w:pPr>
                    </w:p>
                    <w:p w:rsidR="004A22DF" w:rsidRDefault="004A22DF"/>
                  </w:txbxContent>
                </v:textbox>
              </v:shape>
              <v:line id="Düz Bağlayıcı 13" o:spid="_x0000_s1032" style="position:absolute;visibility:visible;mso-wrap-style:square" from="0,2256" to="69462,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" strokecolor="#1f497d [3215]" strokeweight="1pt"/>
            </v:group>
          </w:pict>
        </mc:Fallback>
      </mc:AlternateContent>
    </w:r>
  </w:p>
  <w:p w:rsidR="004A22DF" w:rsidRDefault="004A22D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411" w:rsidRDefault="00E27411" w:rsidP="00CE1D32">
      <w:pPr>
        <w:spacing w:after="0" w:line="240" w:lineRule="auto"/>
      </w:pPr>
      <w:r>
        <w:separator/>
      </w:r>
    </w:p>
  </w:footnote>
  <w:footnote w:type="continuationSeparator" w:id="0">
    <w:p w:rsidR="00E27411" w:rsidRDefault="00E27411" w:rsidP="00CE1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2DF" w:rsidRDefault="004A22DF">
    <w:pPr>
      <w:pStyle w:val="s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0BE64A70" wp14:editId="1CC261EA">
              <wp:simplePos x="0" y="0"/>
              <wp:positionH relativeFrom="column">
                <wp:posOffset>6366942</wp:posOffset>
              </wp:positionH>
              <wp:positionV relativeFrom="paragraph">
                <wp:posOffset>-189865</wp:posOffset>
              </wp:positionV>
              <wp:extent cx="254635" cy="10711815"/>
              <wp:effectExtent l="0" t="0" r="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635" cy="1071181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4D4FC52" id="Rectangle 6" o:spid="_x0000_s1026" style="position:absolute;margin-left:501.35pt;margin-top:-14.95pt;width:20.05pt;height:843.45pt;z-index:2516613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" fillcolor="#002060" stroked="f"/>
          </w:pict>
        </mc:Fallback>
      </mc:AlternateContent>
    </w:r>
    <w:r>
      <w:rPr>
        <w:rFonts w:ascii="Arial" w:hAnsi="Arial" w:cs="Arial"/>
        <w:b/>
        <w:noProof/>
        <w:lang w:eastAsia="tr-TR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832FC76" wp14:editId="070C2C63">
              <wp:simplePos x="0" y="0"/>
              <wp:positionH relativeFrom="column">
                <wp:posOffset>6347311</wp:posOffset>
              </wp:positionH>
              <wp:positionV relativeFrom="paragraph">
                <wp:posOffset>-180340</wp:posOffset>
              </wp:positionV>
              <wp:extent cx="324485" cy="10711815"/>
              <wp:effectExtent l="0" t="0" r="0" b="0"/>
              <wp:wrapNone/>
              <wp:docPr id="293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4485" cy="10711815"/>
                        <a:chOff x="11430" y="-90"/>
                        <a:chExt cx="511" cy="16869"/>
                      </a:xfrm>
                    </wpg:grpSpPr>
                    <wps:wsp>
                      <wps:cNvPr id="294" name="Rectangle 6"/>
                      <wps:cNvSpPr>
                        <a:spLocks noChangeArrowheads="1"/>
                      </wps:cNvSpPr>
                      <wps:spPr bwMode="auto">
                        <a:xfrm>
                          <a:off x="11518" y="-90"/>
                          <a:ext cx="401" cy="1686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5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11430" y="45"/>
                          <a:ext cx="511" cy="161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22DF" w:rsidRPr="001C1B4F" w:rsidRDefault="004A22DF" w:rsidP="00F6589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         www.bmc.com.tr</w:t>
                            </w: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                                       www.bmc.com.tr</w:t>
                            </w: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                                       www.bmc.com.tr </w:t>
                            </w:r>
                            <w:r w:rsidRPr="001C1B4F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                                       www.bmc.com.tr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832FC76" id="Group 5" o:spid="_x0000_s1026" style="position:absolute;margin-left:499.8pt;margin-top:-14.2pt;width:25.55pt;height:843.45pt;z-index:251669504" coordorigin="11430,-90" coordsize="511,16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">
              <v:rect id="Rectangle 6" o:spid="_x0000_s1027" style="position:absolute;left:11518;top:-90;width:401;height:16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" fillcolor="#7f7f7f [1612]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11430;top:45;width:511;height:16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" filled="f" stroked="f">
                <v:textbox style="layout-flow:vertical;mso-layout-flow-alt:bottom-to-top">
                  <w:txbxContent>
                    <w:p w:rsidR="004A22DF" w:rsidRPr="001C1B4F" w:rsidRDefault="004A22DF" w:rsidP="00F6589A">
                      <w:pPr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</w:pP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 xml:space="preserve">         www.bmc.com.tr</w:t>
                      </w: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ab/>
                        <w:t xml:space="preserve">                                       www.bmc.com.tr</w:t>
                      </w: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ab/>
                        <w:t xml:space="preserve">                                       www.bmc.com.tr </w:t>
                      </w:r>
                      <w:r w:rsidRPr="001C1B4F">
                        <w:rPr>
                          <w:rFonts w:ascii="Arial" w:hAnsi="Arial" w:cs="Arial"/>
                          <w:b/>
                          <w:color w:val="FFFFFF"/>
                          <w:sz w:val="20"/>
                        </w:rPr>
                        <w:tab/>
                        <w:t xml:space="preserve">                                       www.bmc.com.tr     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tr-TR"/>
      </w:rPr>
      <w:drawing>
        <wp:inline distT="0" distB="0" distL="0" distR="0" wp14:anchorId="790F8C8E" wp14:editId="6490256F">
          <wp:extent cx="4819650" cy="680552"/>
          <wp:effectExtent l="0" t="0" r="0" b="5715"/>
          <wp:docPr id="31" name="Resim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MC_Kurumsal_Mav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45934" cy="684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A22DF" w:rsidRDefault="004A22DF">
    <w:pPr>
      <w:pStyle w:val="stBilgi"/>
    </w:pPr>
  </w:p>
  <w:p w:rsidR="004A22DF" w:rsidRDefault="004A22DF">
    <w:pPr>
      <w:pStyle w:val="stBilgi"/>
    </w:pPr>
  </w:p>
  <w:p w:rsidR="004A22DF" w:rsidRDefault="004A22DF">
    <w:pPr>
      <w:pStyle w:val="s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8F90B4A" wp14:editId="5532C1F1">
              <wp:simplePos x="0" y="0"/>
              <wp:positionH relativeFrom="column">
                <wp:posOffset>-909523</wp:posOffset>
              </wp:positionH>
              <wp:positionV relativeFrom="paragraph">
                <wp:posOffset>86644</wp:posOffset>
              </wp:positionV>
              <wp:extent cx="2447925" cy="419100"/>
              <wp:effectExtent l="0" t="0" r="9525" b="0"/>
              <wp:wrapNone/>
              <wp:docPr id="289" name="Dikdörtgen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47925" cy="419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C8B2A5" id="Dikdörtgen 289" o:spid="_x0000_s1026" style="position:absolute;margin-left:-71.6pt;margin-top:6.8pt;width:192.75pt;height:3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" fillcolor="#a5a5a5 [2092]" stroked="f" strokeweight="2pt"/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7470CE6" wp14:editId="1BC69EEF">
              <wp:simplePos x="0" y="0"/>
              <wp:positionH relativeFrom="column">
                <wp:posOffset>-909523</wp:posOffset>
              </wp:positionH>
              <wp:positionV relativeFrom="paragraph">
                <wp:posOffset>86644</wp:posOffset>
              </wp:positionV>
              <wp:extent cx="2362200" cy="419100"/>
              <wp:effectExtent l="0" t="0" r="0" b="0"/>
              <wp:wrapNone/>
              <wp:docPr id="290" name="Dikdörtgen 2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62200" cy="419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D3AFE76" id="Dikdörtgen 290" o:spid="_x0000_s1026" style="position:absolute;margin-left:-71.6pt;margin-top:6.8pt;width:186pt;height:3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" fillcolor="#7f7f7f [1612]" stroked="f" strokeweight="2pt"/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0653" wp14:editId="071B6D48">
              <wp:simplePos x="0" y="0"/>
              <wp:positionH relativeFrom="column">
                <wp:posOffset>-909523</wp:posOffset>
              </wp:positionH>
              <wp:positionV relativeFrom="paragraph">
                <wp:posOffset>86644</wp:posOffset>
              </wp:positionV>
              <wp:extent cx="2276475" cy="419100"/>
              <wp:effectExtent l="0" t="0" r="9525" b="0"/>
              <wp:wrapNone/>
              <wp:docPr id="291" name="Dikdörtgen 29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76475" cy="419100"/>
                      </a:xfrm>
                      <a:prstGeom prst="rect">
                        <a:avLst/>
                      </a:prstGeom>
                      <a:solidFill>
                        <a:schemeClr val="tx2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813B075" id="Dikdörtgen 291" o:spid="_x0000_s1026" style="position:absolute;margin-left:-71.6pt;margin-top:6.8pt;width:179.25pt;height:3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" fillcolor="#17365d [2415]" stroked="f" strokeweight="2pt"/>
          </w:pict>
        </mc:Fallback>
      </mc:AlternateContent>
    </w: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23C0F70" wp14:editId="152922F1">
              <wp:simplePos x="0" y="0"/>
              <wp:positionH relativeFrom="column">
                <wp:posOffset>-233248</wp:posOffset>
              </wp:positionH>
              <wp:positionV relativeFrom="paragraph">
                <wp:posOffset>153319</wp:posOffset>
              </wp:positionV>
              <wp:extent cx="1600200" cy="304800"/>
              <wp:effectExtent l="0" t="0" r="0" b="0"/>
              <wp:wrapNone/>
              <wp:docPr id="292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22DF" w:rsidRPr="009B4EC9" w:rsidRDefault="009B4EC9" w:rsidP="00F6589A">
                          <w:pPr>
                            <w:jc w:val="right"/>
                            <w:rPr>
                              <w:b/>
                              <w:color w:val="FFFFFF" w:themeColor="background1"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  <w:lang w:val="en-US"/>
                            </w:rPr>
                            <w:t>BASIN BÜLTENİ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3C0F70" id="Metin Kutusu 2" o:spid="_x0000_s1029" type="#_x0000_t202" style="position:absolute;margin-left:-18.35pt;margin-top:12.05pt;width:126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" filled="f" stroked="f">
              <v:textbox>
                <w:txbxContent>
                  <w:p w:rsidR="004A22DF" w:rsidRPr="009B4EC9" w:rsidRDefault="009B4EC9" w:rsidP="00F6589A">
                    <w:pPr>
                      <w:jc w:val="right"/>
                      <w:rPr>
                        <w:b/>
                        <w:color w:val="FFFFFF" w:themeColor="background1"/>
                        <w:sz w:val="28"/>
                        <w:lang w:val="en-US"/>
                      </w:rPr>
                    </w:pPr>
                    <w:r>
                      <w:rPr>
                        <w:b/>
                        <w:color w:val="FFFFFF" w:themeColor="background1"/>
                        <w:sz w:val="28"/>
                        <w:lang w:val="en-US"/>
                      </w:rPr>
                      <w:t>BASIN BÜLTENİ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9700B2"/>
    <w:multiLevelType w:val="hybridMultilevel"/>
    <w:tmpl w:val="32C411CE"/>
    <w:lvl w:ilvl="0" w:tplc="B1189C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1BD"/>
    <w:rsid w:val="00004F1C"/>
    <w:rsid w:val="00011503"/>
    <w:rsid w:val="0001351C"/>
    <w:rsid w:val="00021E9A"/>
    <w:rsid w:val="0002679C"/>
    <w:rsid w:val="000361BB"/>
    <w:rsid w:val="000451F0"/>
    <w:rsid w:val="000456DB"/>
    <w:rsid w:val="00047FFB"/>
    <w:rsid w:val="00067BB4"/>
    <w:rsid w:val="00085148"/>
    <w:rsid w:val="00091205"/>
    <w:rsid w:val="0009414A"/>
    <w:rsid w:val="00095313"/>
    <w:rsid w:val="00097932"/>
    <w:rsid w:val="000A3E60"/>
    <w:rsid w:val="000B7F9D"/>
    <w:rsid w:val="000D5C0F"/>
    <w:rsid w:val="000E419E"/>
    <w:rsid w:val="000E5906"/>
    <w:rsid w:val="000F549A"/>
    <w:rsid w:val="000F6009"/>
    <w:rsid w:val="0010612E"/>
    <w:rsid w:val="001101BD"/>
    <w:rsid w:val="00117629"/>
    <w:rsid w:val="00120D77"/>
    <w:rsid w:val="00134797"/>
    <w:rsid w:val="00136A1C"/>
    <w:rsid w:val="00146ED8"/>
    <w:rsid w:val="00150A99"/>
    <w:rsid w:val="0016598F"/>
    <w:rsid w:val="00167B00"/>
    <w:rsid w:val="00176788"/>
    <w:rsid w:val="001827BB"/>
    <w:rsid w:val="001957BD"/>
    <w:rsid w:val="00197A2D"/>
    <w:rsid w:val="001A1835"/>
    <w:rsid w:val="001A3B11"/>
    <w:rsid w:val="001C1B4F"/>
    <w:rsid w:val="001C40CD"/>
    <w:rsid w:val="001C476F"/>
    <w:rsid w:val="001C731B"/>
    <w:rsid w:val="001E0534"/>
    <w:rsid w:val="001F439D"/>
    <w:rsid w:val="001F5617"/>
    <w:rsid w:val="0020015E"/>
    <w:rsid w:val="00207C4D"/>
    <w:rsid w:val="00214678"/>
    <w:rsid w:val="00232D10"/>
    <w:rsid w:val="00247CED"/>
    <w:rsid w:val="00262AE9"/>
    <w:rsid w:val="00262B4B"/>
    <w:rsid w:val="00262CBC"/>
    <w:rsid w:val="00270673"/>
    <w:rsid w:val="00273FC5"/>
    <w:rsid w:val="00274D44"/>
    <w:rsid w:val="002816A1"/>
    <w:rsid w:val="002923A9"/>
    <w:rsid w:val="00292F01"/>
    <w:rsid w:val="00295451"/>
    <w:rsid w:val="002A31B1"/>
    <w:rsid w:val="002A3C7E"/>
    <w:rsid w:val="002B7767"/>
    <w:rsid w:val="002C67A4"/>
    <w:rsid w:val="002D4668"/>
    <w:rsid w:val="002D7B09"/>
    <w:rsid w:val="002E5259"/>
    <w:rsid w:val="002F6B2C"/>
    <w:rsid w:val="003138C2"/>
    <w:rsid w:val="00316239"/>
    <w:rsid w:val="00320F18"/>
    <w:rsid w:val="00321E87"/>
    <w:rsid w:val="00325253"/>
    <w:rsid w:val="0032554B"/>
    <w:rsid w:val="00332EF1"/>
    <w:rsid w:val="0033703E"/>
    <w:rsid w:val="00345292"/>
    <w:rsid w:val="003800DC"/>
    <w:rsid w:val="0038286C"/>
    <w:rsid w:val="00385C7A"/>
    <w:rsid w:val="003A1D0B"/>
    <w:rsid w:val="003B17DC"/>
    <w:rsid w:val="003B4527"/>
    <w:rsid w:val="003B63E2"/>
    <w:rsid w:val="003B7FB4"/>
    <w:rsid w:val="003C2C43"/>
    <w:rsid w:val="003C643E"/>
    <w:rsid w:val="003D306E"/>
    <w:rsid w:val="003D6C8C"/>
    <w:rsid w:val="003D7189"/>
    <w:rsid w:val="003F0B7C"/>
    <w:rsid w:val="003F2E86"/>
    <w:rsid w:val="00402275"/>
    <w:rsid w:val="00417EE0"/>
    <w:rsid w:val="00422B18"/>
    <w:rsid w:val="00427178"/>
    <w:rsid w:val="0043085B"/>
    <w:rsid w:val="00434E32"/>
    <w:rsid w:val="0045307E"/>
    <w:rsid w:val="00457369"/>
    <w:rsid w:val="004613FE"/>
    <w:rsid w:val="00462D36"/>
    <w:rsid w:val="00474795"/>
    <w:rsid w:val="00481C3B"/>
    <w:rsid w:val="004958E3"/>
    <w:rsid w:val="004A22DF"/>
    <w:rsid w:val="004B7B69"/>
    <w:rsid w:val="004C32E6"/>
    <w:rsid w:val="004C7569"/>
    <w:rsid w:val="004D00D2"/>
    <w:rsid w:val="004D0323"/>
    <w:rsid w:val="004F10A1"/>
    <w:rsid w:val="00504E17"/>
    <w:rsid w:val="005070DC"/>
    <w:rsid w:val="005077D6"/>
    <w:rsid w:val="005245D5"/>
    <w:rsid w:val="00531C74"/>
    <w:rsid w:val="00531DB3"/>
    <w:rsid w:val="005402EF"/>
    <w:rsid w:val="0054123B"/>
    <w:rsid w:val="0054357E"/>
    <w:rsid w:val="00550AF9"/>
    <w:rsid w:val="00567AD2"/>
    <w:rsid w:val="00576146"/>
    <w:rsid w:val="00580544"/>
    <w:rsid w:val="00587541"/>
    <w:rsid w:val="005D2759"/>
    <w:rsid w:val="005E21B3"/>
    <w:rsid w:val="006016CD"/>
    <w:rsid w:val="00612DA5"/>
    <w:rsid w:val="006135E7"/>
    <w:rsid w:val="006151CD"/>
    <w:rsid w:val="00617F7D"/>
    <w:rsid w:val="00620BED"/>
    <w:rsid w:val="00623369"/>
    <w:rsid w:val="00647D39"/>
    <w:rsid w:val="00660194"/>
    <w:rsid w:val="00663A3B"/>
    <w:rsid w:val="006646F8"/>
    <w:rsid w:val="006674EC"/>
    <w:rsid w:val="00680FFD"/>
    <w:rsid w:val="0068462C"/>
    <w:rsid w:val="00685999"/>
    <w:rsid w:val="006926E2"/>
    <w:rsid w:val="006A2636"/>
    <w:rsid w:val="006A2A94"/>
    <w:rsid w:val="006A77E0"/>
    <w:rsid w:val="006B258D"/>
    <w:rsid w:val="006C714C"/>
    <w:rsid w:val="006D5327"/>
    <w:rsid w:val="006D6AE8"/>
    <w:rsid w:val="006D7D6B"/>
    <w:rsid w:val="006E3753"/>
    <w:rsid w:val="006F0953"/>
    <w:rsid w:val="006F277E"/>
    <w:rsid w:val="006F7D46"/>
    <w:rsid w:val="0071198E"/>
    <w:rsid w:val="007202FC"/>
    <w:rsid w:val="00725A2A"/>
    <w:rsid w:val="007278F5"/>
    <w:rsid w:val="00731F65"/>
    <w:rsid w:val="007430E8"/>
    <w:rsid w:val="00746999"/>
    <w:rsid w:val="00754117"/>
    <w:rsid w:val="00761DF8"/>
    <w:rsid w:val="00772E34"/>
    <w:rsid w:val="007731BD"/>
    <w:rsid w:val="007739AD"/>
    <w:rsid w:val="00773C92"/>
    <w:rsid w:val="007825D1"/>
    <w:rsid w:val="00794633"/>
    <w:rsid w:val="007A0117"/>
    <w:rsid w:val="007A7425"/>
    <w:rsid w:val="007C2325"/>
    <w:rsid w:val="007D6EB0"/>
    <w:rsid w:val="007E315F"/>
    <w:rsid w:val="0082080F"/>
    <w:rsid w:val="00826363"/>
    <w:rsid w:val="00831132"/>
    <w:rsid w:val="008320D3"/>
    <w:rsid w:val="008329FD"/>
    <w:rsid w:val="00844E73"/>
    <w:rsid w:val="0085731E"/>
    <w:rsid w:val="008640BD"/>
    <w:rsid w:val="00865D03"/>
    <w:rsid w:val="0087025A"/>
    <w:rsid w:val="00876766"/>
    <w:rsid w:val="0088456C"/>
    <w:rsid w:val="00891B8C"/>
    <w:rsid w:val="00892198"/>
    <w:rsid w:val="008A11A3"/>
    <w:rsid w:val="008A1581"/>
    <w:rsid w:val="008A15BE"/>
    <w:rsid w:val="008B6936"/>
    <w:rsid w:val="008C304F"/>
    <w:rsid w:val="008E401D"/>
    <w:rsid w:val="008E5202"/>
    <w:rsid w:val="008F2269"/>
    <w:rsid w:val="008F3CF6"/>
    <w:rsid w:val="008F613D"/>
    <w:rsid w:val="009045B5"/>
    <w:rsid w:val="0092161D"/>
    <w:rsid w:val="0093319A"/>
    <w:rsid w:val="0095424F"/>
    <w:rsid w:val="00964018"/>
    <w:rsid w:val="00970534"/>
    <w:rsid w:val="00991935"/>
    <w:rsid w:val="00993BA4"/>
    <w:rsid w:val="00996EE3"/>
    <w:rsid w:val="009A6ADA"/>
    <w:rsid w:val="009B4EC9"/>
    <w:rsid w:val="009B7518"/>
    <w:rsid w:val="009C17C1"/>
    <w:rsid w:val="009C58A1"/>
    <w:rsid w:val="009D2F5D"/>
    <w:rsid w:val="009D59AB"/>
    <w:rsid w:val="009D5F3E"/>
    <w:rsid w:val="009E37FC"/>
    <w:rsid w:val="009F71AD"/>
    <w:rsid w:val="00A00FC9"/>
    <w:rsid w:val="00A02F3F"/>
    <w:rsid w:val="00A03384"/>
    <w:rsid w:val="00A06FD2"/>
    <w:rsid w:val="00A0726C"/>
    <w:rsid w:val="00A1047E"/>
    <w:rsid w:val="00A16F51"/>
    <w:rsid w:val="00A21D8C"/>
    <w:rsid w:val="00A23434"/>
    <w:rsid w:val="00A234A4"/>
    <w:rsid w:val="00A36220"/>
    <w:rsid w:val="00A424B6"/>
    <w:rsid w:val="00A478E6"/>
    <w:rsid w:val="00A54B46"/>
    <w:rsid w:val="00A56887"/>
    <w:rsid w:val="00A56F2C"/>
    <w:rsid w:val="00A6651F"/>
    <w:rsid w:val="00A6746A"/>
    <w:rsid w:val="00A73511"/>
    <w:rsid w:val="00A94984"/>
    <w:rsid w:val="00AA5A90"/>
    <w:rsid w:val="00AB0BEC"/>
    <w:rsid w:val="00AC6B34"/>
    <w:rsid w:val="00AE0849"/>
    <w:rsid w:val="00AF3247"/>
    <w:rsid w:val="00B06695"/>
    <w:rsid w:val="00B1277D"/>
    <w:rsid w:val="00B149EA"/>
    <w:rsid w:val="00B43D24"/>
    <w:rsid w:val="00B5035F"/>
    <w:rsid w:val="00B65D13"/>
    <w:rsid w:val="00B71F5F"/>
    <w:rsid w:val="00B72937"/>
    <w:rsid w:val="00B84CC7"/>
    <w:rsid w:val="00BC72D4"/>
    <w:rsid w:val="00BD4E63"/>
    <w:rsid w:val="00BE7D46"/>
    <w:rsid w:val="00C10BEC"/>
    <w:rsid w:val="00C10D69"/>
    <w:rsid w:val="00C32CB6"/>
    <w:rsid w:val="00C5020C"/>
    <w:rsid w:val="00C52CF6"/>
    <w:rsid w:val="00C5427A"/>
    <w:rsid w:val="00C61567"/>
    <w:rsid w:val="00C6331D"/>
    <w:rsid w:val="00C6438F"/>
    <w:rsid w:val="00C941EB"/>
    <w:rsid w:val="00CB620A"/>
    <w:rsid w:val="00CC02BA"/>
    <w:rsid w:val="00CC4583"/>
    <w:rsid w:val="00CD7D17"/>
    <w:rsid w:val="00CD7EDE"/>
    <w:rsid w:val="00CE1900"/>
    <w:rsid w:val="00CE1D32"/>
    <w:rsid w:val="00CE4904"/>
    <w:rsid w:val="00CE4ABF"/>
    <w:rsid w:val="00CF7EC1"/>
    <w:rsid w:val="00D02456"/>
    <w:rsid w:val="00D03495"/>
    <w:rsid w:val="00D16CDA"/>
    <w:rsid w:val="00D245AD"/>
    <w:rsid w:val="00D3555B"/>
    <w:rsid w:val="00D37DEC"/>
    <w:rsid w:val="00D412BB"/>
    <w:rsid w:val="00D4333B"/>
    <w:rsid w:val="00D5467D"/>
    <w:rsid w:val="00D753EB"/>
    <w:rsid w:val="00D81E11"/>
    <w:rsid w:val="00D8580E"/>
    <w:rsid w:val="00DB0B8E"/>
    <w:rsid w:val="00DB2264"/>
    <w:rsid w:val="00DB5E62"/>
    <w:rsid w:val="00DD5FAA"/>
    <w:rsid w:val="00DD740F"/>
    <w:rsid w:val="00DE0BC7"/>
    <w:rsid w:val="00DF3999"/>
    <w:rsid w:val="00E20060"/>
    <w:rsid w:val="00E27411"/>
    <w:rsid w:val="00E31B2E"/>
    <w:rsid w:val="00E32B60"/>
    <w:rsid w:val="00E444C4"/>
    <w:rsid w:val="00E52E82"/>
    <w:rsid w:val="00E646E9"/>
    <w:rsid w:val="00E66340"/>
    <w:rsid w:val="00E668BB"/>
    <w:rsid w:val="00E67F55"/>
    <w:rsid w:val="00E96B85"/>
    <w:rsid w:val="00EA1462"/>
    <w:rsid w:val="00EB1C63"/>
    <w:rsid w:val="00EB7809"/>
    <w:rsid w:val="00EE7457"/>
    <w:rsid w:val="00EF374D"/>
    <w:rsid w:val="00F16264"/>
    <w:rsid w:val="00F20D2E"/>
    <w:rsid w:val="00F212B9"/>
    <w:rsid w:val="00F27C92"/>
    <w:rsid w:val="00F353D0"/>
    <w:rsid w:val="00F37A69"/>
    <w:rsid w:val="00F404FD"/>
    <w:rsid w:val="00F41AD8"/>
    <w:rsid w:val="00F42CFA"/>
    <w:rsid w:val="00F45120"/>
    <w:rsid w:val="00F4534B"/>
    <w:rsid w:val="00F52AE0"/>
    <w:rsid w:val="00F544CB"/>
    <w:rsid w:val="00F630FA"/>
    <w:rsid w:val="00F6589A"/>
    <w:rsid w:val="00F700CA"/>
    <w:rsid w:val="00F81A28"/>
    <w:rsid w:val="00F86EC1"/>
    <w:rsid w:val="00FA6A85"/>
    <w:rsid w:val="00FC36DC"/>
    <w:rsid w:val="00FC4A5E"/>
    <w:rsid w:val="00FC703C"/>
    <w:rsid w:val="00FD0206"/>
    <w:rsid w:val="00FE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CA35A"/>
  <w15:docId w15:val="{D2A2345B-5B74-48BA-92EF-42EB302B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01B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1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01B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110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A16F51"/>
    <w:pPr>
      <w:tabs>
        <w:tab w:val="center" w:pos="4320"/>
        <w:tab w:val="right" w:pos="8640"/>
      </w:tabs>
      <w:spacing w:after="0" w:line="60" w:lineRule="atLeast"/>
    </w:pPr>
    <w:rPr>
      <w:rFonts w:ascii="MS Serif" w:eastAsia="Times New Roman" w:hAnsi="MS Serif" w:cs="Times New Roman"/>
      <w:sz w:val="20"/>
      <w:szCs w:val="20"/>
      <w:lang w:val="en-US" w:eastAsia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A16F51"/>
    <w:rPr>
      <w:rFonts w:ascii="MS Serif" w:eastAsia="Times New Roman" w:hAnsi="MS Serif" w:cs="Times New Roman"/>
      <w:sz w:val="20"/>
      <w:szCs w:val="20"/>
      <w:lang w:val="en-US" w:eastAsia="tr-TR"/>
    </w:rPr>
  </w:style>
  <w:style w:type="paragraph" w:styleId="stBilgi">
    <w:name w:val="header"/>
    <w:basedOn w:val="Normal"/>
    <w:link w:val="stBilgiChar"/>
    <w:uiPriority w:val="99"/>
    <w:unhideWhenUsed/>
    <w:rsid w:val="00CE1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E1D32"/>
  </w:style>
  <w:style w:type="paragraph" w:customStyle="1" w:styleId="Default">
    <w:name w:val="Default"/>
    <w:rsid w:val="00CE49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1">
    <w:name w:val="Style1"/>
    <w:basedOn w:val="Normal"/>
    <w:qFormat/>
    <w:rsid w:val="00CB620A"/>
    <w:pPr>
      <w:spacing w:after="0" w:line="240" w:lineRule="auto"/>
    </w:pPr>
    <w:rPr>
      <w:rFonts w:ascii="American Typewriter" w:eastAsia="Times New Roman" w:hAnsi="American Typewriter" w:cs="Times New Roman"/>
      <w:sz w:val="28"/>
      <w:lang w:val="en-US"/>
    </w:rPr>
  </w:style>
  <w:style w:type="character" w:customStyle="1" w:styleId="apple-converted-space">
    <w:name w:val="apple-converted-space"/>
    <w:basedOn w:val="VarsaylanParagrafYazTipi"/>
    <w:rsid w:val="00531DB3"/>
  </w:style>
  <w:style w:type="character" w:styleId="Gl">
    <w:name w:val="Strong"/>
    <w:basedOn w:val="VarsaylanParagrafYazTipi"/>
    <w:uiPriority w:val="22"/>
    <w:qFormat/>
    <w:rsid w:val="00531DB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31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9B4EC9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2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0CA13-02F6-42FB-90CF-73CFF62D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INAL</dc:creator>
  <cp:lastModifiedBy>AHMET INAL</cp:lastModifiedBy>
  <cp:revision>7</cp:revision>
  <cp:lastPrinted>2015-06-24T11:36:00Z</cp:lastPrinted>
  <dcterms:created xsi:type="dcterms:W3CDTF">2022-08-04T10:16:00Z</dcterms:created>
  <dcterms:modified xsi:type="dcterms:W3CDTF">2022-08-04T15:35:00Z</dcterms:modified>
</cp:coreProperties>
</file>